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октября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8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72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Каранаева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Рустама </w:t>
      </w:r>
      <w:r>
        <w:rPr>
          <w:rFonts w:ascii="Times New Roman CYR" w:eastAsia="Times New Roman CYR" w:hAnsi="Times New Roman CYR" w:cs="Times New Roman CYR"/>
          <w:b/>
          <w:bCs/>
        </w:rPr>
        <w:t>Мурадовича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4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01.10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Каранаев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5rplc-19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0862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40000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820146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21.07.2025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Каранаев</w:t>
      </w:r>
      <w:r>
        <w:rPr>
          <w:rFonts w:ascii="Times New Roman" w:eastAsia="Times New Roman" w:hAnsi="Times New Roman" w:cs="Times New Roman"/>
        </w:rPr>
        <w:t xml:space="preserve"> Р.М.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 законом срок, потому что </w:t>
      </w:r>
      <w:r>
        <w:rPr>
          <w:rFonts w:ascii="Times New Roman" w:eastAsia="Times New Roman" w:hAnsi="Times New Roman" w:cs="Times New Roman"/>
        </w:rPr>
        <w:t>не было денег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Каранаев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07.10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21.07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по операции с водительским удостоверением;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копией паспорта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Каранаева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Р.М.;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информацией по начислению и уведомлением 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 числится не уплатившим штраф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Каранаева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Каранаева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Каранаева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Рустама </w:t>
      </w:r>
      <w:r>
        <w:rPr>
          <w:rFonts w:ascii="Times New Roman CYR" w:eastAsia="Times New Roman CYR" w:hAnsi="Times New Roman CYR" w:cs="Times New Roman CYR"/>
          <w:b/>
          <w:bCs/>
        </w:rPr>
        <w:t>Мурадовича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трех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3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 xml:space="preserve">дней </w:t>
      </w:r>
      <w:r>
        <w:rPr>
          <w:rFonts w:ascii="Times New Roman CYR" w:eastAsia="Times New Roman CYR" w:hAnsi="Times New Roman CYR" w:cs="Times New Roman CYR"/>
        </w:rPr>
        <w:t>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0412365400285008722520170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6rplc-38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19">
    <w:name w:val="cat-UserDefined grp-25 rplc-19"/>
    <w:basedOn w:val="DefaultParagraphFont"/>
  </w:style>
  <w:style w:type="character" w:customStyle="1" w:styleId="cat-UserDefinedgrp-26rplc-38">
    <w:name w:val="cat-UserDefined grp-26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